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75C" w:rsidRDefault="00A4275C"/>
    <w:p w:rsidR="00150411" w:rsidRDefault="00150411" w:rsidP="00150411">
      <w:pPr>
        <w:jc w:val="center"/>
      </w:pPr>
      <w:r w:rsidRPr="00150411">
        <w:rPr>
          <w:b/>
          <w:i/>
          <w:sz w:val="26"/>
          <w:szCs w:val="26"/>
        </w:rPr>
        <w:t>ПОБЕДИТЕЛИ I ЭТАПА КОНКУРСА СОЦИАЛЬНЫХ ПРОЕКТОВ АЦБК «4Д-2020: ДАРИТЕ ДРУГ ДРУГУ ДОБРО»</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6691"/>
      </w:tblGrid>
      <w:tr w:rsidR="00150411" w:rsidRPr="00150411" w:rsidTr="00150411">
        <w:trPr>
          <w:trHeight w:val="742"/>
        </w:trPr>
        <w:tc>
          <w:tcPr>
            <w:tcW w:w="2680" w:type="dxa"/>
            <w:shd w:val="clear" w:color="auto" w:fill="D99594" w:themeFill="accent2" w:themeFillTint="99"/>
            <w:vAlign w:val="center"/>
          </w:tcPr>
          <w:p w:rsidR="00150411" w:rsidRPr="00150411" w:rsidRDefault="00150411" w:rsidP="00150411">
            <w:pPr>
              <w:spacing w:after="0" w:line="240" w:lineRule="auto"/>
              <w:jc w:val="center"/>
              <w:rPr>
                <w:rFonts w:ascii="Times New Roman" w:eastAsia="Times New Roman" w:hAnsi="Times New Roman" w:cs="Times New Roman"/>
                <w:b/>
                <w:i/>
                <w:color w:val="000000"/>
                <w:sz w:val="26"/>
                <w:szCs w:val="26"/>
                <w:lang w:eastAsia="ru-RU"/>
              </w:rPr>
            </w:pPr>
            <w:r w:rsidRPr="00150411">
              <w:rPr>
                <w:rFonts w:ascii="Times New Roman" w:eastAsia="Times New Roman" w:hAnsi="Times New Roman" w:cs="Times New Roman"/>
                <w:b/>
                <w:i/>
                <w:color w:val="000000"/>
                <w:sz w:val="26"/>
                <w:szCs w:val="26"/>
                <w:lang w:eastAsia="ru-RU"/>
              </w:rPr>
              <w:t>Наименование проекта</w:t>
            </w:r>
          </w:p>
        </w:tc>
        <w:tc>
          <w:tcPr>
            <w:tcW w:w="6691" w:type="dxa"/>
            <w:shd w:val="clear" w:color="auto" w:fill="D99594" w:themeFill="accent2" w:themeFillTint="99"/>
            <w:vAlign w:val="center"/>
          </w:tcPr>
          <w:p w:rsidR="00150411" w:rsidRPr="00150411" w:rsidRDefault="00150411" w:rsidP="00150411">
            <w:pPr>
              <w:spacing w:after="0" w:line="240" w:lineRule="auto"/>
              <w:jc w:val="center"/>
              <w:rPr>
                <w:rFonts w:ascii="Times New Roman" w:eastAsia="Times New Roman" w:hAnsi="Times New Roman" w:cs="Times New Roman"/>
                <w:b/>
                <w:i/>
                <w:color w:val="000000"/>
                <w:sz w:val="26"/>
                <w:szCs w:val="26"/>
                <w:lang w:eastAsia="ru-RU"/>
              </w:rPr>
            </w:pPr>
            <w:r w:rsidRPr="00150411">
              <w:rPr>
                <w:rFonts w:ascii="Times New Roman" w:eastAsia="Times New Roman" w:hAnsi="Times New Roman" w:cs="Times New Roman"/>
                <w:b/>
                <w:i/>
                <w:color w:val="000000"/>
                <w:sz w:val="26"/>
                <w:szCs w:val="26"/>
                <w:lang w:eastAsia="ru-RU"/>
              </w:rPr>
              <w:t>Краткое описание проекта</w:t>
            </w:r>
          </w:p>
        </w:tc>
      </w:tr>
      <w:tr w:rsidR="00150411" w:rsidRPr="00150411" w:rsidTr="00150411">
        <w:trPr>
          <w:trHeight w:val="742"/>
        </w:trPr>
        <w:tc>
          <w:tcPr>
            <w:tcW w:w="2680" w:type="dxa"/>
            <w:shd w:val="clear" w:color="auto" w:fill="auto"/>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07. Яблоневый сад</w:t>
            </w:r>
          </w:p>
        </w:tc>
        <w:tc>
          <w:tcPr>
            <w:tcW w:w="6691" w:type="dxa"/>
            <w:shd w:val="clear" w:color="auto" w:fill="auto"/>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Проект направлен на создание небольшого яблоневого сада   на территории детского дома для прогулок родителей с детьми-инвалидами. Яблони станут частью более масштабного проекта по озеленению территории.</w:t>
            </w:r>
          </w:p>
        </w:tc>
      </w:tr>
      <w:tr w:rsidR="00150411" w:rsidRPr="00150411" w:rsidTr="00150411">
        <w:trPr>
          <w:trHeight w:val="460"/>
        </w:trPr>
        <w:tc>
          <w:tcPr>
            <w:tcW w:w="2680" w:type="dxa"/>
            <w:shd w:val="clear" w:color="000000" w:fill="FDE9D9"/>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61. Двор для детей</w:t>
            </w:r>
            <w:bookmarkStart w:id="0" w:name="_GoBack"/>
            <w:bookmarkEnd w:id="0"/>
          </w:p>
        </w:tc>
        <w:tc>
          <w:tcPr>
            <w:tcW w:w="6691" w:type="dxa"/>
            <w:shd w:val="clear" w:color="000000" w:fill="FDE9D9"/>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Создание детской игровой площадки во дворе на пересечении ул. 3-ей Пятилетки и Ломоносова</w:t>
            </w:r>
          </w:p>
        </w:tc>
      </w:tr>
      <w:tr w:rsidR="00150411" w:rsidRPr="00150411" w:rsidTr="00150411">
        <w:trPr>
          <w:trHeight w:val="580"/>
        </w:trPr>
        <w:tc>
          <w:tcPr>
            <w:tcW w:w="2680" w:type="dxa"/>
            <w:shd w:val="clear" w:color="auto" w:fill="auto"/>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59. Уютный двор на Ворошилова</w:t>
            </w:r>
          </w:p>
        </w:tc>
        <w:tc>
          <w:tcPr>
            <w:tcW w:w="6691" w:type="dxa"/>
            <w:shd w:val="clear" w:color="auto" w:fill="auto"/>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Создание детской площадки во дворе ул. Ворошилова 31а-31</w:t>
            </w:r>
          </w:p>
        </w:tc>
      </w:tr>
      <w:tr w:rsidR="00150411" w:rsidRPr="00150411" w:rsidTr="00150411">
        <w:trPr>
          <w:trHeight w:val="1218"/>
        </w:trPr>
        <w:tc>
          <w:tcPr>
            <w:tcW w:w="2680" w:type="dxa"/>
            <w:shd w:val="clear" w:color="000000" w:fill="FDE9D9"/>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25. Академия для Настоящих Мужчин</w:t>
            </w:r>
          </w:p>
        </w:tc>
        <w:tc>
          <w:tcPr>
            <w:tcW w:w="6691" w:type="dxa"/>
            <w:shd w:val="clear" w:color="000000" w:fill="FDE9D9"/>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 xml:space="preserve">В рамках проекта в СОШ №7 будет создана трудовая площадка свободного доступа для мальчиков из неполных семей и их мам, клуб "Академия для Настоящих Мужчин", которая </w:t>
            </w:r>
            <w:proofErr w:type="spellStart"/>
            <w:r w:rsidRPr="00150411">
              <w:rPr>
                <w:rFonts w:ascii="Times New Roman" w:eastAsia="Times New Roman" w:hAnsi="Times New Roman" w:cs="Times New Roman"/>
                <w:color w:val="000000"/>
                <w:sz w:val="18"/>
                <w:szCs w:val="18"/>
                <w:lang w:eastAsia="ru-RU"/>
              </w:rPr>
              <w:t>позицианируется</w:t>
            </w:r>
            <w:proofErr w:type="spellEnd"/>
            <w:r w:rsidRPr="00150411">
              <w:rPr>
                <w:rFonts w:ascii="Times New Roman" w:eastAsia="Times New Roman" w:hAnsi="Times New Roman" w:cs="Times New Roman"/>
                <w:color w:val="000000"/>
                <w:sz w:val="18"/>
                <w:szCs w:val="18"/>
                <w:lang w:eastAsia="ru-RU"/>
              </w:rPr>
              <w:t xml:space="preserve"> как место, где ребёнок имеет возможность "встретиться со своими руками" и получить компетентность в ремонтной деятельности, самостоятельно починив нужную вещь</w:t>
            </w:r>
          </w:p>
        </w:tc>
      </w:tr>
      <w:tr w:rsidR="00150411" w:rsidRPr="00150411" w:rsidTr="00150411">
        <w:trPr>
          <w:trHeight w:val="555"/>
        </w:trPr>
        <w:tc>
          <w:tcPr>
            <w:tcW w:w="2680" w:type="dxa"/>
            <w:shd w:val="clear" w:color="auto" w:fill="auto"/>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21. Мир без границ</w:t>
            </w:r>
          </w:p>
        </w:tc>
        <w:tc>
          <w:tcPr>
            <w:tcW w:w="6691" w:type="dxa"/>
            <w:shd w:val="clear" w:color="auto" w:fill="auto"/>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Создание "доступной среды" для инвалидов и других маломобильных групп населения Новодвинска</w:t>
            </w:r>
          </w:p>
        </w:tc>
      </w:tr>
      <w:tr w:rsidR="00150411" w:rsidRPr="00150411" w:rsidTr="00150411">
        <w:trPr>
          <w:trHeight w:val="1130"/>
        </w:trPr>
        <w:tc>
          <w:tcPr>
            <w:tcW w:w="2680" w:type="dxa"/>
            <w:shd w:val="clear" w:color="000000" w:fill="FDE9D9"/>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53. Новодвинск. Лица Победы</w:t>
            </w:r>
          </w:p>
        </w:tc>
        <w:tc>
          <w:tcPr>
            <w:tcW w:w="6691" w:type="dxa"/>
            <w:shd w:val="clear" w:color="000000" w:fill="FDE9D9"/>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 xml:space="preserve">Планируется создать мобильные стенды с фотографиями </w:t>
            </w:r>
            <w:proofErr w:type="spellStart"/>
            <w:r w:rsidRPr="00150411">
              <w:rPr>
                <w:rFonts w:ascii="Times New Roman" w:eastAsia="Times New Roman" w:hAnsi="Times New Roman" w:cs="Times New Roman"/>
                <w:color w:val="000000"/>
                <w:sz w:val="18"/>
                <w:szCs w:val="18"/>
                <w:lang w:eastAsia="ru-RU"/>
              </w:rPr>
              <w:t>новодвинцев</w:t>
            </w:r>
            <w:proofErr w:type="spellEnd"/>
            <w:r w:rsidRPr="00150411">
              <w:rPr>
                <w:rFonts w:ascii="Times New Roman" w:eastAsia="Times New Roman" w:hAnsi="Times New Roman" w:cs="Times New Roman"/>
                <w:color w:val="000000"/>
                <w:sz w:val="18"/>
                <w:szCs w:val="18"/>
                <w:lang w:eastAsia="ru-RU"/>
              </w:rPr>
              <w:t xml:space="preserve"> - ветеранов и участников Великой Отечественной войны. Стенды будут использоваться на мероприятиях посвященных Дню Победы, а также других, с участием жителей нашего города старшего поколения, а также школьников и молодежи</w:t>
            </w:r>
          </w:p>
        </w:tc>
      </w:tr>
      <w:tr w:rsidR="00150411" w:rsidRPr="00150411" w:rsidTr="00150411">
        <w:trPr>
          <w:trHeight w:val="460"/>
        </w:trPr>
        <w:tc>
          <w:tcPr>
            <w:tcW w:w="2680" w:type="dxa"/>
            <w:shd w:val="clear" w:color="auto" w:fill="auto"/>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58. Город в ярких красках</w:t>
            </w:r>
          </w:p>
        </w:tc>
        <w:tc>
          <w:tcPr>
            <w:tcW w:w="6691" w:type="dxa"/>
            <w:shd w:val="clear" w:color="auto" w:fill="auto"/>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Создание Стрит-арт объекта в парке за НГКЦ</w:t>
            </w:r>
          </w:p>
        </w:tc>
      </w:tr>
      <w:tr w:rsidR="00150411" w:rsidRPr="00150411" w:rsidTr="00150411">
        <w:trPr>
          <w:trHeight w:val="460"/>
        </w:trPr>
        <w:tc>
          <w:tcPr>
            <w:tcW w:w="2680" w:type="dxa"/>
            <w:shd w:val="clear" w:color="000000" w:fill="FDE9D9"/>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04. Взрослые и дети - к спорту все вместе</w:t>
            </w:r>
          </w:p>
        </w:tc>
        <w:tc>
          <w:tcPr>
            <w:tcW w:w="6691" w:type="dxa"/>
            <w:shd w:val="clear" w:color="000000" w:fill="FDE9D9"/>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 xml:space="preserve">Строительство благоустроенной спортивной площадки во дворе ул. </w:t>
            </w:r>
            <w:proofErr w:type="gramStart"/>
            <w:r w:rsidRPr="00150411">
              <w:rPr>
                <w:rFonts w:ascii="Times New Roman" w:eastAsia="Times New Roman" w:hAnsi="Times New Roman" w:cs="Times New Roman"/>
                <w:color w:val="000000"/>
                <w:sz w:val="18"/>
                <w:szCs w:val="18"/>
                <w:lang w:eastAsia="ru-RU"/>
              </w:rPr>
              <w:t>Солнечная</w:t>
            </w:r>
            <w:proofErr w:type="gramEnd"/>
            <w:r w:rsidRPr="00150411">
              <w:rPr>
                <w:rFonts w:ascii="Times New Roman" w:eastAsia="Times New Roman" w:hAnsi="Times New Roman" w:cs="Times New Roman"/>
                <w:color w:val="000000"/>
                <w:sz w:val="18"/>
                <w:szCs w:val="18"/>
                <w:lang w:eastAsia="ru-RU"/>
              </w:rPr>
              <w:t xml:space="preserve"> д.1 и д.2</w:t>
            </w:r>
          </w:p>
        </w:tc>
      </w:tr>
      <w:tr w:rsidR="00150411" w:rsidRPr="00150411" w:rsidTr="00150411">
        <w:trPr>
          <w:trHeight w:val="870"/>
        </w:trPr>
        <w:tc>
          <w:tcPr>
            <w:tcW w:w="2680" w:type="dxa"/>
            <w:shd w:val="clear" w:color="auto" w:fill="auto"/>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22. Памяти павших, во имя живых</w:t>
            </w:r>
          </w:p>
        </w:tc>
        <w:tc>
          <w:tcPr>
            <w:tcW w:w="6691" w:type="dxa"/>
            <w:shd w:val="clear" w:color="auto" w:fill="auto"/>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 xml:space="preserve">Покупка макетов современного автомата Калашникова АК - 12, который в данный момент принят на вооружение Российской армии и использование макетов Почётным караулом при </w:t>
            </w:r>
            <w:proofErr w:type="spellStart"/>
            <w:r w:rsidRPr="00150411">
              <w:rPr>
                <w:rFonts w:ascii="Times New Roman" w:eastAsia="Times New Roman" w:hAnsi="Times New Roman" w:cs="Times New Roman"/>
                <w:color w:val="000000"/>
                <w:sz w:val="18"/>
                <w:szCs w:val="18"/>
                <w:lang w:eastAsia="ru-RU"/>
              </w:rPr>
              <w:t>проводении</w:t>
            </w:r>
            <w:proofErr w:type="spellEnd"/>
            <w:r w:rsidRPr="00150411">
              <w:rPr>
                <w:rFonts w:ascii="Times New Roman" w:eastAsia="Times New Roman" w:hAnsi="Times New Roman" w:cs="Times New Roman"/>
                <w:color w:val="000000"/>
                <w:sz w:val="18"/>
                <w:szCs w:val="18"/>
                <w:lang w:eastAsia="ru-RU"/>
              </w:rPr>
              <w:t xml:space="preserve"> праздников</w:t>
            </w:r>
          </w:p>
        </w:tc>
      </w:tr>
      <w:tr w:rsidR="00150411" w:rsidRPr="00150411" w:rsidTr="00150411">
        <w:trPr>
          <w:trHeight w:val="2785"/>
        </w:trPr>
        <w:tc>
          <w:tcPr>
            <w:tcW w:w="2680" w:type="dxa"/>
            <w:shd w:val="clear" w:color="000000" w:fill="FDE9D9"/>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29. Школьный дворик</w:t>
            </w:r>
          </w:p>
        </w:tc>
        <w:tc>
          <w:tcPr>
            <w:tcW w:w="6691" w:type="dxa"/>
            <w:shd w:val="clear" w:color="000000" w:fill="FDE9D9"/>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Когда люди идут к месту своей работы или учёбы, первое, что бросается им в глаза, - это территория вокруг. В случае школы такой территорией является школьный двор.</w:t>
            </w:r>
            <w:r w:rsidRPr="00150411">
              <w:rPr>
                <w:rFonts w:ascii="Times New Roman" w:eastAsia="Times New Roman" w:hAnsi="Times New Roman" w:cs="Times New Roman"/>
                <w:color w:val="000000"/>
                <w:sz w:val="18"/>
                <w:szCs w:val="18"/>
                <w:lang w:eastAsia="ru-RU"/>
              </w:rPr>
              <w:br/>
              <w:t xml:space="preserve">Новодвинская гимназия работает с 1 сентября 1992 года. Каждый год с момента её основания школьники, их родители, педагоги и персонал гимназии видят печальную картину. Особенно удручающей она становится при осознании того, что с начала работы школы прошло почти 28 лет. Сменился век, сменилось </w:t>
            </w:r>
            <w:proofErr w:type="spellStart"/>
            <w:r w:rsidRPr="00150411">
              <w:rPr>
                <w:rFonts w:ascii="Times New Roman" w:eastAsia="Times New Roman" w:hAnsi="Times New Roman" w:cs="Times New Roman"/>
                <w:color w:val="000000"/>
                <w:sz w:val="18"/>
                <w:szCs w:val="18"/>
                <w:lang w:eastAsia="ru-RU"/>
              </w:rPr>
              <w:t>тысячеление</w:t>
            </w:r>
            <w:proofErr w:type="spellEnd"/>
            <w:r w:rsidRPr="00150411">
              <w:rPr>
                <w:rFonts w:ascii="Times New Roman" w:eastAsia="Times New Roman" w:hAnsi="Times New Roman" w:cs="Times New Roman"/>
                <w:color w:val="000000"/>
                <w:sz w:val="18"/>
                <w:szCs w:val="18"/>
                <w:lang w:eastAsia="ru-RU"/>
              </w:rPr>
              <w:t>, а школьный двор остался таким же разбитым, каким был в 1992 году.</w:t>
            </w:r>
            <w:r w:rsidRPr="00150411">
              <w:rPr>
                <w:rFonts w:ascii="Times New Roman" w:eastAsia="Times New Roman" w:hAnsi="Times New Roman" w:cs="Times New Roman"/>
                <w:color w:val="000000"/>
                <w:sz w:val="18"/>
                <w:szCs w:val="18"/>
                <w:lang w:eastAsia="ru-RU"/>
              </w:rPr>
              <w:br/>
              <w:t>Проект «Новый двор для школы» поможет ученикам гимназии, их родителям и персоналу с комфортом добираться до места учёбы и работы и получать эстетическое удовольствие от созерцания по-современному отремонтированного школьного двора</w:t>
            </w:r>
          </w:p>
        </w:tc>
      </w:tr>
      <w:tr w:rsidR="00150411" w:rsidRPr="00150411" w:rsidTr="00150411">
        <w:trPr>
          <w:trHeight w:val="982"/>
        </w:trPr>
        <w:tc>
          <w:tcPr>
            <w:tcW w:w="2680" w:type="dxa"/>
            <w:shd w:val="clear" w:color="auto" w:fill="auto"/>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28. Новый тротуар</w:t>
            </w:r>
          </w:p>
        </w:tc>
        <w:tc>
          <w:tcPr>
            <w:tcW w:w="6691" w:type="dxa"/>
            <w:shd w:val="clear" w:color="auto" w:fill="auto"/>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 xml:space="preserve">Устройство нового тротуара с твердым покрытием во дворе домов 2 и 4 по </w:t>
            </w:r>
            <w:proofErr w:type="spellStart"/>
            <w:r w:rsidRPr="00150411">
              <w:rPr>
                <w:rFonts w:ascii="Times New Roman" w:eastAsia="Times New Roman" w:hAnsi="Times New Roman" w:cs="Times New Roman"/>
                <w:color w:val="000000"/>
                <w:sz w:val="18"/>
                <w:szCs w:val="18"/>
                <w:lang w:eastAsia="ru-RU"/>
              </w:rPr>
              <w:t>ул</w:t>
            </w:r>
            <w:proofErr w:type="gramStart"/>
            <w:r w:rsidRPr="00150411">
              <w:rPr>
                <w:rFonts w:ascii="Times New Roman" w:eastAsia="Times New Roman" w:hAnsi="Times New Roman" w:cs="Times New Roman"/>
                <w:color w:val="000000"/>
                <w:sz w:val="18"/>
                <w:szCs w:val="18"/>
                <w:lang w:eastAsia="ru-RU"/>
              </w:rPr>
              <w:t>.П</w:t>
            </w:r>
            <w:proofErr w:type="gramEnd"/>
            <w:r w:rsidRPr="00150411">
              <w:rPr>
                <w:rFonts w:ascii="Times New Roman" w:eastAsia="Times New Roman" w:hAnsi="Times New Roman" w:cs="Times New Roman"/>
                <w:color w:val="000000"/>
                <w:sz w:val="18"/>
                <w:szCs w:val="18"/>
                <w:lang w:eastAsia="ru-RU"/>
              </w:rPr>
              <w:t>ервомайской</w:t>
            </w:r>
            <w:proofErr w:type="spellEnd"/>
            <w:r w:rsidRPr="00150411">
              <w:rPr>
                <w:rFonts w:ascii="Times New Roman" w:eastAsia="Times New Roman" w:hAnsi="Times New Roman" w:cs="Times New Roman"/>
                <w:color w:val="000000"/>
                <w:sz w:val="18"/>
                <w:szCs w:val="18"/>
                <w:lang w:eastAsia="ru-RU"/>
              </w:rPr>
              <w:t>. Большое количество жителей микрорайона по пути к своим домам пользуются неудобной тропинкой, по которой в непогоду проход особенно затруднён</w:t>
            </w:r>
          </w:p>
        </w:tc>
      </w:tr>
      <w:tr w:rsidR="00150411" w:rsidRPr="00150411" w:rsidTr="00150411">
        <w:trPr>
          <w:trHeight w:val="2682"/>
        </w:trPr>
        <w:tc>
          <w:tcPr>
            <w:tcW w:w="2680" w:type="dxa"/>
            <w:shd w:val="clear" w:color="000000" w:fill="FDE9D9"/>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41. ГТО в детский сад. Возрождение традиций</w:t>
            </w:r>
          </w:p>
        </w:tc>
        <w:tc>
          <w:tcPr>
            <w:tcW w:w="6691" w:type="dxa"/>
            <w:shd w:val="clear" w:color="000000" w:fill="FDE9D9"/>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В рамках реализации проекта в детский сад «Радуга» будет закуплено лицензионное оборудование для подготовки детей к сдаче норм ВФСК ГТО. Дети смогут тренироваться на занятиях физкультуры в детском саду, что позволит им приходить и официально сдавать нормы ГТО в центр тестирования ВФСК ГТО Новодвинск подготовленными. Инструктор по физической культуре сможет у себя на занятиях не только научить правильному выполнению упражнений из ГТО, но и видеть на какой знак отличия дети могут выполнить эти упражнения. Сами детки тоже смогут видеть свои результаты, что поможет им тренироваться еще усердней, и это в итоге приведет к результату - получению знака отличия ВФСК ГТО.</w:t>
            </w:r>
            <w:r w:rsidRPr="00150411">
              <w:rPr>
                <w:rFonts w:ascii="Times New Roman" w:eastAsia="Times New Roman" w:hAnsi="Times New Roman" w:cs="Times New Roman"/>
                <w:color w:val="000000"/>
                <w:sz w:val="18"/>
                <w:szCs w:val="18"/>
                <w:lang w:eastAsia="ru-RU"/>
              </w:rPr>
              <w:br/>
              <w:t>ГТО сдает вся Россия от 6 лет и до глубокой старости, поэтому очень актуально, чтобы дети детского сада могли тренироваться на лицензионном оборудовании, а не на самодельном, которое работники детского сада сделали сами.</w:t>
            </w:r>
          </w:p>
        </w:tc>
      </w:tr>
      <w:tr w:rsidR="00150411" w:rsidRPr="00150411" w:rsidTr="00150411">
        <w:trPr>
          <w:trHeight w:val="580"/>
        </w:trPr>
        <w:tc>
          <w:tcPr>
            <w:tcW w:w="2680" w:type="dxa"/>
            <w:shd w:val="clear" w:color="auto" w:fill="auto"/>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lastRenderedPageBreak/>
              <w:t>48. Дорога к дому</w:t>
            </w:r>
          </w:p>
        </w:tc>
        <w:tc>
          <w:tcPr>
            <w:tcW w:w="6691" w:type="dxa"/>
            <w:shd w:val="clear" w:color="auto" w:fill="auto"/>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Благоустройство двора, образованного домами ул. Солнечная, 5, ул. Мира 2, 4, ул. Первомайская 7, 9</w:t>
            </w:r>
          </w:p>
        </w:tc>
      </w:tr>
      <w:tr w:rsidR="00150411" w:rsidRPr="00150411" w:rsidTr="00150411">
        <w:trPr>
          <w:trHeight w:val="2671"/>
        </w:trPr>
        <w:tc>
          <w:tcPr>
            <w:tcW w:w="2680" w:type="dxa"/>
            <w:shd w:val="clear" w:color="000000" w:fill="FDE9D9"/>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03. Детский киносеанс</w:t>
            </w:r>
          </w:p>
        </w:tc>
        <w:tc>
          <w:tcPr>
            <w:tcW w:w="6691" w:type="dxa"/>
            <w:shd w:val="clear" w:color="000000" w:fill="FDE9D9"/>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 xml:space="preserve">В последнее время дети читают произведения увеселительного характера или по программе. К сожалению, очень </w:t>
            </w:r>
            <w:proofErr w:type="gramStart"/>
            <w:r w:rsidRPr="00150411">
              <w:rPr>
                <w:rFonts w:ascii="Times New Roman" w:eastAsia="Times New Roman" w:hAnsi="Times New Roman" w:cs="Times New Roman"/>
                <w:color w:val="000000"/>
                <w:sz w:val="18"/>
                <w:szCs w:val="18"/>
                <w:lang w:eastAsia="ru-RU"/>
              </w:rPr>
              <w:t>много прекрасных произведений остаются</w:t>
            </w:r>
            <w:proofErr w:type="gramEnd"/>
            <w:r w:rsidRPr="00150411">
              <w:rPr>
                <w:rFonts w:ascii="Times New Roman" w:eastAsia="Times New Roman" w:hAnsi="Times New Roman" w:cs="Times New Roman"/>
                <w:color w:val="000000"/>
                <w:sz w:val="18"/>
                <w:szCs w:val="18"/>
                <w:lang w:eastAsia="ru-RU"/>
              </w:rPr>
              <w:t xml:space="preserve"> непрочитанными детьми. Сотрудники библиотеки хотели бы через воплощенные в кино образы помочь детям лучше узнать и приблизиться к пониманию русской и зарубежной литературы, помочь им осознавать собственное восприятие художественного произведения, оценивать его художественное достоинство, способствовать развитию интеллекта, знанию литературы, совершенствованию русского разговорного языка. Все кинопросмотры будут сопровождаться дискуссиями, беседами. Библиотекари до или после просмотра будут рассказывать интересные </w:t>
            </w:r>
            <w:proofErr w:type="gramStart"/>
            <w:r w:rsidRPr="00150411">
              <w:rPr>
                <w:rFonts w:ascii="Times New Roman" w:eastAsia="Times New Roman" w:hAnsi="Times New Roman" w:cs="Times New Roman"/>
                <w:color w:val="000000"/>
                <w:sz w:val="18"/>
                <w:szCs w:val="18"/>
                <w:lang w:eastAsia="ru-RU"/>
              </w:rPr>
              <w:t>факты о  писателях</w:t>
            </w:r>
            <w:proofErr w:type="gramEnd"/>
            <w:r w:rsidRPr="00150411">
              <w:rPr>
                <w:rFonts w:ascii="Times New Roman" w:eastAsia="Times New Roman" w:hAnsi="Times New Roman" w:cs="Times New Roman"/>
                <w:color w:val="000000"/>
                <w:sz w:val="18"/>
                <w:szCs w:val="18"/>
                <w:lang w:eastAsia="ru-RU"/>
              </w:rPr>
              <w:t xml:space="preserve">,   произведениях, фильмах, актерах. Кроме этого большую часть проекта хотелось бы посвятить Году памяти и славы и рассказать детям о </w:t>
            </w:r>
            <w:proofErr w:type="gramStart"/>
            <w:r w:rsidRPr="00150411">
              <w:rPr>
                <w:rFonts w:ascii="Times New Roman" w:eastAsia="Times New Roman" w:hAnsi="Times New Roman" w:cs="Times New Roman"/>
                <w:color w:val="000000"/>
                <w:sz w:val="18"/>
                <w:szCs w:val="18"/>
                <w:lang w:eastAsia="ru-RU"/>
              </w:rPr>
              <w:t>книгах</w:t>
            </w:r>
            <w:proofErr w:type="gramEnd"/>
            <w:r w:rsidRPr="00150411">
              <w:rPr>
                <w:rFonts w:ascii="Times New Roman" w:eastAsia="Times New Roman" w:hAnsi="Times New Roman" w:cs="Times New Roman"/>
                <w:color w:val="000000"/>
                <w:sz w:val="18"/>
                <w:szCs w:val="18"/>
                <w:lang w:eastAsia="ru-RU"/>
              </w:rPr>
              <w:t xml:space="preserve"> о Великой Отечественной войне и показать фильмы</w:t>
            </w:r>
          </w:p>
        </w:tc>
      </w:tr>
      <w:tr w:rsidR="00150411" w:rsidRPr="00150411" w:rsidTr="00150411">
        <w:trPr>
          <w:trHeight w:val="1972"/>
        </w:trPr>
        <w:tc>
          <w:tcPr>
            <w:tcW w:w="2680" w:type="dxa"/>
            <w:shd w:val="clear" w:color="auto" w:fill="auto"/>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13. Новый год в каждый дом</w:t>
            </w:r>
          </w:p>
        </w:tc>
        <w:tc>
          <w:tcPr>
            <w:tcW w:w="6691" w:type="dxa"/>
            <w:shd w:val="clear" w:color="auto" w:fill="auto"/>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 xml:space="preserve">В рамках реализации проекта «Новый год в каждый дом» </w:t>
            </w:r>
            <w:proofErr w:type="spellStart"/>
            <w:r w:rsidRPr="00150411">
              <w:rPr>
                <w:rFonts w:ascii="Times New Roman" w:eastAsia="Times New Roman" w:hAnsi="Times New Roman" w:cs="Times New Roman"/>
                <w:color w:val="000000"/>
                <w:sz w:val="18"/>
                <w:szCs w:val="18"/>
                <w:lang w:eastAsia="ru-RU"/>
              </w:rPr>
              <w:t>Новодвин-ский</w:t>
            </w:r>
            <w:proofErr w:type="spellEnd"/>
            <w:r w:rsidRPr="00150411">
              <w:rPr>
                <w:rFonts w:ascii="Times New Roman" w:eastAsia="Times New Roman" w:hAnsi="Times New Roman" w:cs="Times New Roman"/>
                <w:color w:val="000000"/>
                <w:sz w:val="18"/>
                <w:szCs w:val="18"/>
                <w:lang w:eastAsia="ru-RU"/>
              </w:rPr>
              <w:t xml:space="preserve"> Красный Крест совместно с организацией «Добрый </w:t>
            </w:r>
            <w:proofErr w:type="spellStart"/>
            <w:r w:rsidRPr="00150411">
              <w:rPr>
                <w:rFonts w:ascii="Times New Roman" w:eastAsia="Times New Roman" w:hAnsi="Times New Roman" w:cs="Times New Roman"/>
                <w:color w:val="000000"/>
                <w:sz w:val="18"/>
                <w:szCs w:val="18"/>
                <w:lang w:eastAsia="ru-RU"/>
              </w:rPr>
              <w:t>лу</w:t>
            </w:r>
            <w:proofErr w:type="spellEnd"/>
            <w:r w:rsidRPr="00150411">
              <w:rPr>
                <w:rFonts w:ascii="Times New Roman" w:eastAsia="Times New Roman" w:hAnsi="Times New Roman" w:cs="Times New Roman"/>
                <w:color w:val="000000"/>
                <w:sz w:val="18"/>
                <w:szCs w:val="18"/>
                <w:lang w:eastAsia="ru-RU"/>
              </w:rPr>
              <w:t>-чик</w:t>
            </w:r>
            <w:proofErr w:type="gramStart"/>
            <w:r w:rsidRPr="00150411">
              <w:rPr>
                <w:rFonts w:ascii="Times New Roman" w:eastAsia="Times New Roman" w:hAnsi="Times New Roman" w:cs="Times New Roman"/>
                <w:color w:val="000000"/>
                <w:sz w:val="18"/>
                <w:szCs w:val="18"/>
                <w:lang w:eastAsia="ru-RU"/>
              </w:rPr>
              <w:t>»(</w:t>
            </w:r>
            <w:proofErr w:type="gramEnd"/>
            <w:r w:rsidRPr="00150411">
              <w:rPr>
                <w:rFonts w:ascii="Times New Roman" w:eastAsia="Times New Roman" w:hAnsi="Times New Roman" w:cs="Times New Roman"/>
                <w:color w:val="000000"/>
                <w:sz w:val="18"/>
                <w:szCs w:val="18"/>
                <w:lang w:eastAsia="ru-RU"/>
              </w:rPr>
              <w:t xml:space="preserve">руководитель–Тараканова Н.А.) подарит новогодний праздник детям из семей с трудной жизненной ситуацией и детям с ОВЗ. В </w:t>
            </w:r>
            <w:proofErr w:type="spellStart"/>
            <w:r w:rsidRPr="00150411">
              <w:rPr>
                <w:rFonts w:ascii="Times New Roman" w:eastAsia="Times New Roman" w:hAnsi="Times New Roman" w:cs="Times New Roman"/>
                <w:color w:val="000000"/>
                <w:sz w:val="18"/>
                <w:szCs w:val="18"/>
                <w:lang w:eastAsia="ru-RU"/>
              </w:rPr>
              <w:t>свя-зи</w:t>
            </w:r>
            <w:proofErr w:type="spellEnd"/>
            <w:r w:rsidRPr="00150411">
              <w:rPr>
                <w:rFonts w:ascii="Times New Roman" w:eastAsia="Times New Roman" w:hAnsi="Times New Roman" w:cs="Times New Roman"/>
                <w:color w:val="000000"/>
                <w:sz w:val="18"/>
                <w:szCs w:val="18"/>
                <w:lang w:eastAsia="ru-RU"/>
              </w:rPr>
              <w:t xml:space="preserve"> со сложившейся ситуацией из-за пандемии COVID-19, в нашей стране, и в частности в городе Новодвинск, большие мероприятия проводиться  не </w:t>
            </w:r>
            <w:proofErr w:type="spellStart"/>
            <w:r w:rsidRPr="00150411">
              <w:rPr>
                <w:rFonts w:ascii="Times New Roman" w:eastAsia="Times New Roman" w:hAnsi="Times New Roman" w:cs="Times New Roman"/>
                <w:color w:val="000000"/>
                <w:sz w:val="18"/>
                <w:szCs w:val="18"/>
                <w:lang w:eastAsia="ru-RU"/>
              </w:rPr>
              <w:t>будут</w:t>
            </w:r>
            <w:proofErr w:type="gramStart"/>
            <w:r w:rsidRPr="00150411">
              <w:rPr>
                <w:rFonts w:ascii="Times New Roman" w:eastAsia="Times New Roman" w:hAnsi="Times New Roman" w:cs="Times New Roman"/>
                <w:color w:val="000000"/>
                <w:sz w:val="18"/>
                <w:szCs w:val="18"/>
                <w:lang w:eastAsia="ru-RU"/>
              </w:rPr>
              <w:t>.Ч</w:t>
            </w:r>
            <w:proofErr w:type="gramEnd"/>
            <w:r w:rsidRPr="00150411">
              <w:rPr>
                <w:rFonts w:ascii="Times New Roman" w:eastAsia="Times New Roman" w:hAnsi="Times New Roman" w:cs="Times New Roman"/>
                <w:color w:val="000000"/>
                <w:sz w:val="18"/>
                <w:szCs w:val="18"/>
                <w:lang w:eastAsia="ru-RU"/>
              </w:rPr>
              <w:t>тобы</w:t>
            </w:r>
            <w:proofErr w:type="spellEnd"/>
            <w:r w:rsidRPr="00150411">
              <w:rPr>
                <w:rFonts w:ascii="Times New Roman" w:eastAsia="Times New Roman" w:hAnsi="Times New Roman" w:cs="Times New Roman"/>
                <w:color w:val="000000"/>
                <w:sz w:val="18"/>
                <w:szCs w:val="18"/>
                <w:lang w:eastAsia="ru-RU"/>
              </w:rPr>
              <w:t xml:space="preserve"> дети не остались без новогодней сказки и продолжали верить в чудеса, наши организации подарят детям новогодний праздник на дому. Волонтеры наших организаций проведут для небольших групп родителей и детей сказочные мастер-классы.</w:t>
            </w:r>
          </w:p>
        </w:tc>
      </w:tr>
      <w:tr w:rsidR="00150411" w:rsidRPr="00150411" w:rsidTr="00150411">
        <w:trPr>
          <w:trHeight w:val="690"/>
        </w:trPr>
        <w:tc>
          <w:tcPr>
            <w:tcW w:w="2680" w:type="dxa"/>
            <w:shd w:val="clear" w:color="000000" w:fill="FDE9D9"/>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15. Безопасное детство</w:t>
            </w:r>
          </w:p>
        </w:tc>
        <w:tc>
          <w:tcPr>
            <w:tcW w:w="6691" w:type="dxa"/>
            <w:shd w:val="clear" w:color="000000" w:fill="FDE9D9"/>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 xml:space="preserve">Создание во дворе дома ул. </w:t>
            </w:r>
            <w:proofErr w:type="gramStart"/>
            <w:r w:rsidRPr="00150411">
              <w:rPr>
                <w:rFonts w:ascii="Times New Roman" w:eastAsia="Times New Roman" w:hAnsi="Times New Roman" w:cs="Times New Roman"/>
                <w:color w:val="000000"/>
                <w:sz w:val="18"/>
                <w:szCs w:val="18"/>
                <w:lang w:eastAsia="ru-RU"/>
              </w:rPr>
              <w:t>Солнечная</w:t>
            </w:r>
            <w:proofErr w:type="gramEnd"/>
            <w:r w:rsidRPr="00150411">
              <w:rPr>
                <w:rFonts w:ascii="Times New Roman" w:eastAsia="Times New Roman" w:hAnsi="Times New Roman" w:cs="Times New Roman"/>
                <w:color w:val="000000"/>
                <w:sz w:val="18"/>
                <w:szCs w:val="18"/>
                <w:lang w:eastAsia="ru-RU"/>
              </w:rPr>
              <w:t xml:space="preserve"> 1 </w:t>
            </w:r>
            <w:proofErr w:type="spellStart"/>
            <w:r w:rsidRPr="00150411">
              <w:rPr>
                <w:rFonts w:ascii="Times New Roman" w:eastAsia="Times New Roman" w:hAnsi="Times New Roman" w:cs="Times New Roman"/>
                <w:color w:val="000000"/>
                <w:sz w:val="18"/>
                <w:szCs w:val="18"/>
                <w:lang w:eastAsia="ru-RU"/>
              </w:rPr>
              <w:t>детсткой</w:t>
            </w:r>
            <w:proofErr w:type="spellEnd"/>
            <w:r w:rsidRPr="00150411">
              <w:rPr>
                <w:rFonts w:ascii="Times New Roman" w:eastAsia="Times New Roman" w:hAnsi="Times New Roman" w:cs="Times New Roman"/>
                <w:color w:val="000000"/>
                <w:sz w:val="18"/>
                <w:szCs w:val="18"/>
                <w:lang w:eastAsia="ru-RU"/>
              </w:rPr>
              <w:t xml:space="preserve"> площадки с безопасным покрытием из резиновой крошки.</w:t>
            </w:r>
          </w:p>
        </w:tc>
      </w:tr>
      <w:tr w:rsidR="00150411" w:rsidRPr="00150411" w:rsidTr="00150411">
        <w:trPr>
          <w:trHeight w:val="690"/>
        </w:trPr>
        <w:tc>
          <w:tcPr>
            <w:tcW w:w="2680" w:type="dxa"/>
            <w:shd w:val="clear" w:color="auto" w:fill="auto"/>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 xml:space="preserve">35. Спартакиада среди ветеранов </w:t>
            </w:r>
            <w:proofErr w:type="spellStart"/>
            <w:r w:rsidRPr="00150411">
              <w:rPr>
                <w:rFonts w:ascii="Times New Roman" w:eastAsia="Times New Roman" w:hAnsi="Times New Roman" w:cs="Times New Roman"/>
                <w:color w:val="000000"/>
                <w:sz w:val="18"/>
                <w:szCs w:val="18"/>
                <w:lang w:eastAsia="ru-RU"/>
              </w:rPr>
              <w:t>серебрянного</w:t>
            </w:r>
            <w:proofErr w:type="spellEnd"/>
            <w:r w:rsidRPr="00150411">
              <w:rPr>
                <w:rFonts w:ascii="Times New Roman" w:eastAsia="Times New Roman" w:hAnsi="Times New Roman" w:cs="Times New Roman"/>
                <w:color w:val="000000"/>
                <w:sz w:val="18"/>
                <w:szCs w:val="18"/>
                <w:lang w:eastAsia="ru-RU"/>
              </w:rPr>
              <w:t xml:space="preserve"> возраста</w:t>
            </w:r>
          </w:p>
        </w:tc>
        <w:tc>
          <w:tcPr>
            <w:tcW w:w="6691" w:type="dxa"/>
            <w:shd w:val="clear" w:color="auto" w:fill="auto"/>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 xml:space="preserve">Проведение спартакиады для людей </w:t>
            </w:r>
            <w:proofErr w:type="spellStart"/>
            <w:r w:rsidRPr="00150411">
              <w:rPr>
                <w:rFonts w:ascii="Times New Roman" w:eastAsia="Times New Roman" w:hAnsi="Times New Roman" w:cs="Times New Roman"/>
                <w:color w:val="000000"/>
                <w:sz w:val="18"/>
                <w:szCs w:val="18"/>
                <w:lang w:eastAsia="ru-RU"/>
              </w:rPr>
              <w:t>серебрянного</w:t>
            </w:r>
            <w:proofErr w:type="spellEnd"/>
            <w:r w:rsidRPr="00150411">
              <w:rPr>
                <w:rFonts w:ascii="Times New Roman" w:eastAsia="Times New Roman" w:hAnsi="Times New Roman" w:cs="Times New Roman"/>
                <w:color w:val="000000"/>
                <w:sz w:val="18"/>
                <w:szCs w:val="18"/>
                <w:lang w:eastAsia="ru-RU"/>
              </w:rPr>
              <w:t xml:space="preserve"> возраста по следующим видам спорта: теннис, шахматы, стрельба, </w:t>
            </w:r>
            <w:proofErr w:type="spellStart"/>
            <w:r w:rsidRPr="00150411">
              <w:rPr>
                <w:rFonts w:ascii="Times New Roman" w:eastAsia="Times New Roman" w:hAnsi="Times New Roman" w:cs="Times New Roman"/>
                <w:color w:val="000000"/>
                <w:sz w:val="18"/>
                <w:szCs w:val="18"/>
                <w:lang w:eastAsia="ru-RU"/>
              </w:rPr>
              <w:t>дартс</w:t>
            </w:r>
            <w:proofErr w:type="spellEnd"/>
          </w:p>
        </w:tc>
      </w:tr>
      <w:tr w:rsidR="00150411" w:rsidRPr="00150411" w:rsidTr="00150411">
        <w:trPr>
          <w:trHeight w:val="1284"/>
        </w:trPr>
        <w:tc>
          <w:tcPr>
            <w:tcW w:w="2680" w:type="dxa"/>
            <w:shd w:val="clear" w:color="000000" w:fill="FDE9D9"/>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60. Благотворительный марафон «Добрый Новодвинск»</w:t>
            </w:r>
          </w:p>
        </w:tc>
        <w:tc>
          <w:tcPr>
            <w:tcW w:w="6691" w:type="dxa"/>
            <w:shd w:val="clear" w:color="000000" w:fill="FDE9D9"/>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 xml:space="preserve">В рамках данного проекта планируется привлечь неравнодушных граждан, организации, бизнес города, которые проявят благотворительность и помогут собрать к новому учебному  </w:t>
            </w:r>
            <w:r w:rsidRPr="00150411">
              <w:rPr>
                <w:rFonts w:ascii="Times New Roman" w:eastAsia="Times New Roman" w:hAnsi="Times New Roman" w:cs="Times New Roman"/>
                <w:color w:val="000000"/>
                <w:sz w:val="18"/>
                <w:szCs w:val="18"/>
                <w:lang w:eastAsia="ru-RU"/>
              </w:rPr>
              <w:br/>
              <w:t>2020-2021 году детей из многодетных семей и семей, оказавшихся в трудной жизненной ситуации, проживающих в городе Новодвинске</w:t>
            </w:r>
          </w:p>
        </w:tc>
      </w:tr>
      <w:tr w:rsidR="00150411" w:rsidRPr="00150411" w:rsidTr="00150411">
        <w:trPr>
          <w:trHeight w:val="2823"/>
        </w:trPr>
        <w:tc>
          <w:tcPr>
            <w:tcW w:w="2680" w:type="dxa"/>
            <w:shd w:val="clear" w:color="auto" w:fill="auto"/>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30. Территория творчества</w:t>
            </w:r>
          </w:p>
        </w:tc>
        <w:tc>
          <w:tcPr>
            <w:tcW w:w="6691" w:type="dxa"/>
            <w:shd w:val="clear" w:color="auto" w:fill="auto"/>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 xml:space="preserve">В рамках реализации проекта в МОУ «СОШ №2» для учащихся начальной школы будет организована «Территория творчества». </w:t>
            </w:r>
            <w:r w:rsidRPr="00150411">
              <w:rPr>
                <w:rFonts w:ascii="Times New Roman" w:eastAsia="Times New Roman" w:hAnsi="Times New Roman" w:cs="Times New Roman"/>
                <w:color w:val="000000"/>
                <w:sz w:val="18"/>
                <w:szCs w:val="18"/>
                <w:lang w:eastAsia="ru-RU"/>
              </w:rPr>
              <w:br/>
              <w:t xml:space="preserve">«Территория» объединит активных, одаренных, творческих, инициативных учащихся 1- 4 классов. </w:t>
            </w:r>
            <w:proofErr w:type="gramStart"/>
            <w:r w:rsidRPr="00150411">
              <w:rPr>
                <w:rFonts w:ascii="Times New Roman" w:eastAsia="Times New Roman" w:hAnsi="Times New Roman" w:cs="Times New Roman"/>
                <w:color w:val="000000"/>
                <w:sz w:val="18"/>
                <w:szCs w:val="18"/>
                <w:lang w:eastAsia="ru-RU"/>
              </w:rPr>
              <w:t xml:space="preserve">В рамках работы «Территории творчества» будут проводиться уроки, дни открытых дверей, проекты, конкурсы, мастер-классы, встречи с интересными людьми, </w:t>
            </w:r>
            <w:proofErr w:type="spellStart"/>
            <w:r w:rsidRPr="00150411">
              <w:rPr>
                <w:rFonts w:ascii="Times New Roman" w:eastAsia="Times New Roman" w:hAnsi="Times New Roman" w:cs="Times New Roman"/>
                <w:color w:val="000000"/>
                <w:sz w:val="18"/>
                <w:szCs w:val="18"/>
                <w:lang w:eastAsia="ru-RU"/>
              </w:rPr>
              <w:t>метапредметные</w:t>
            </w:r>
            <w:proofErr w:type="spellEnd"/>
            <w:r w:rsidRPr="00150411">
              <w:rPr>
                <w:rFonts w:ascii="Times New Roman" w:eastAsia="Times New Roman" w:hAnsi="Times New Roman" w:cs="Times New Roman"/>
                <w:color w:val="000000"/>
                <w:sz w:val="18"/>
                <w:szCs w:val="18"/>
                <w:lang w:eastAsia="ru-RU"/>
              </w:rPr>
              <w:t xml:space="preserve"> дни, декады, просмотры видеоматериалов.</w:t>
            </w:r>
            <w:proofErr w:type="gramEnd"/>
            <w:r w:rsidRPr="00150411">
              <w:rPr>
                <w:rFonts w:ascii="Times New Roman" w:eastAsia="Times New Roman" w:hAnsi="Times New Roman" w:cs="Times New Roman"/>
                <w:color w:val="000000"/>
                <w:sz w:val="18"/>
                <w:szCs w:val="18"/>
                <w:lang w:eastAsia="ru-RU"/>
              </w:rPr>
              <w:br/>
              <w:t xml:space="preserve">На 2 этаже начальной школы планируется организация зоны для творческой деятельности детей и презентации их проектов. Она предполагает рекреационное пространство, которое будет исполнять роль центра общественной жизни школы. </w:t>
            </w:r>
            <w:proofErr w:type="gramStart"/>
            <w:r w:rsidRPr="00150411">
              <w:rPr>
                <w:rFonts w:ascii="Times New Roman" w:eastAsia="Times New Roman" w:hAnsi="Times New Roman" w:cs="Times New Roman"/>
                <w:color w:val="000000"/>
                <w:sz w:val="18"/>
                <w:szCs w:val="18"/>
                <w:lang w:eastAsia="ru-RU"/>
              </w:rPr>
              <w:t xml:space="preserve">Помещение для проектной и творческой деятельности </w:t>
            </w:r>
            <w:proofErr w:type="spellStart"/>
            <w:r w:rsidRPr="00150411">
              <w:rPr>
                <w:rFonts w:ascii="Times New Roman" w:eastAsia="Times New Roman" w:hAnsi="Times New Roman" w:cs="Times New Roman"/>
                <w:color w:val="000000"/>
                <w:sz w:val="18"/>
                <w:szCs w:val="18"/>
                <w:lang w:eastAsia="ru-RU"/>
              </w:rPr>
              <w:t>зонируется</w:t>
            </w:r>
            <w:proofErr w:type="spellEnd"/>
            <w:r w:rsidRPr="00150411">
              <w:rPr>
                <w:rFonts w:ascii="Times New Roman" w:eastAsia="Times New Roman" w:hAnsi="Times New Roman" w:cs="Times New Roman"/>
                <w:color w:val="000000"/>
                <w:sz w:val="18"/>
                <w:szCs w:val="18"/>
                <w:lang w:eastAsia="ru-RU"/>
              </w:rPr>
              <w:t xml:space="preserve"> по принципу </w:t>
            </w:r>
            <w:proofErr w:type="spellStart"/>
            <w:r w:rsidRPr="00150411">
              <w:rPr>
                <w:rFonts w:ascii="Times New Roman" w:eastAsia="Times New Roman" w:hAnsi="Times New Roman" w:cs="Times New Roman"/>
                <w:color w:val="000000"/>
                <w:sz w:val="18"/>
                <w:szCs w:val="18"/>
                <w:lang w:eastAsia="ru-RU"/>
              </w:rPr>
              <w:t>коворкинга</w:t>
            </w:r>
            <w:proofErr w:type="spellEnd"/>
            <w:r w:rsidRPr="00150411">
              <w:rPr>
                <w:rFonts w:ascii="Times New Roman" w:eastAsia="Times New Roman" w:hAnsi="Times New Roman" w:cs="Times New Roman"/>
                <w:color w:val="000000"/>
                <w:sz w:val="18"/>
                <w:szCs w:val="18"/>
                <w:lang w:eastAsia="ru-RU"/>
              </w:rPr>
              <w:t xml:space="preserve">, включающего проектную зону, зону для творчества, выставочную и </w:t>
            </w:r>
            <w:proofErr w:type="spellStart"/>
            <w:r w:rsidRPr="00150411">
              <w:rPr>
                <w:rFonts w:ascii="Times New Roman" w:eastAsia="Times New Roman" w:hAnsi="Times New Roman" w:cs="Times New Roman"/>
                <w:color w:val="000000"/>
                <w:sz w:val="18"/>
                <w:szCs w:val="18"/>
                <w:lang w:eastAsia="ru-RU"/>
              </w:rPr>
              <w:t>медиазоны</w:t>
            </w:r>
            <w:proofErr w:type="spellEnd"/>
            <w:r w:rsidRPr="00150411">
              <w:rPr>
                <w:rFonts w:ascii="Times New Roman" w:eastAsia="Times New Roman" w:hAnsi="Times New Roman" w:cs="Times New Roman"/>
                <w:color w:val="000000"/>
                <w:sz w:val="18"/>
                <w:szCs w:val="18"/>
                <w:lang w:eastAsia="ru-RU"/>
              </w:rPr>
              <w:t>.</w:t>
            </w:r>
            <w:proofErr w:type="gramEnd"/>
          </w:p>
        </w:tc>
      </w:tr>
      <w:tr w:rsidR="00150411" w:rsidRPr="00150411" w:rsidTr="00150411">
        <w:trPr>
          <w:trHeight w:val="1406"/>
        </w:trPr>
        <w:tc>
          <w:tcPr>
            <w:tcW w:w="2680" w:type="dxa"/>
            <w:shd w:val="clear" w:color="000000" w:fill="FDE9D9"/>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09. Новодвинск - территория безопасности</w:t>
            </w:r>
          </w:p>
        </w:tc>
        <w:tc>
          <w:tcPr>
            <w:tcW w:w="6691" w:type="dxa"/>
            <w:shd w:val="clear" w:color="000000" w:fill="FDE9D9"/>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 xml:space="preserve">Пропаганда безопасного дорожного движения на дорогах </w:t>
            </w:r>
            <w:proofErr w:type="spellStart"/>
            <w:r w:rsidRPr="00150411">
              <w:rPr>
                <w:rFonts w:ascii="Times New Roman" w:eastAsia="Times New Roman" w:hAnsi="Times New Roman" w:cs="Times New Roman"/>
                <w:color w:val="000000"/>
                <w:sz w:val="18"/>
                <w:szCs w:val="18"/>
                <w:lang w:eastAsia="ru-RU"/>
              </w:rPr>
              <w:t>Нововдвинска</w:t>
            </w:r>
            <w:proofErr w:type="spellEnd"/>
            <w:r w:rsidRPr="00150411">
              <w:rPr>
                <w:rFonts w:ascii="Times New Roman" w:eastAsia="Times New Roman" w:hAnsi="Times New Roman" w:cs="Times New Roman"/>
                <w:color w:val="000000"/>
                <w:sz w:val="18"/>
                <w:szCs w:val="18"/>
                <w:lang w:eastAsia="ru-RU"/>
              </w:rPr>
              <w:t xml:space="preserve">  снижение уровня аварийности. </w:t>
            </w:r>
            <w:proofErr w:type="spellStart"/>
            <w:r w:rsidRPr="00150411">
              <w:rPr>
                <w:rFonts w:ascii="Times New Roman" w:eastAsia="Times New Roman" w:hAnsi="Times New Roman" w:cs="Times New Roman"/>
                <w:color w:val="000000"/>
                <w:sz w:val="18"/>
                <w:szCs w:val="18"/>
                <w:lang w:eastAsia="ru-RU"/>
              </w:rPr>
              <w:t>Иформация</w:t>
            </w:r>
            <w:proofErr w:type="spellEnd"/>
            <w:r w:rsidRPr="00150411">
              <w:rPr>
                <w:rFonts w:ascii="Times New Roman" w:eastAsia="Times New Roman" w:hAnsi="Times New Roman" w:cs="Times New Roman"/>
                <w:color w:val="000000"/>
                <w:sz w:val="18"/>
                <w:szCs w:val="18"/>
                <w:lang w:eastAsia="ru-RU"/>
              </w:rPr>
              <w:t xml:space="preserve"> о соблюдении правил дорожного движения будет размещаться на </w:t>
            </w:r>
            <w:proofErr w:type="spellStart"/>
            <w:r w:rsidRPr="00150411">
              <w:rPr>
                <w:rFonts w:ascii="Times New Roman" w:eastAsia="Times New Roman" w:hAnsi="Times New Roman" w:cs="Times New Roman"/>
                <w:color w:val="000000"/>
                <w:sz w:val="18"/>
                <w:szCs w:val="18"/>
                <w:lang w:eastAsia="ru-RU"/>
              </w:rPr>
              <w:t>банерах</w:t>
            </w:r>
            <w:proofErr w:type="spellEnd"/>
            <w:r w:rsidRPr="00150411">
              <w:rPr>
                <w:rFonts w:ascii="Times New Roman" w:eastAsia="Times New Roman" w:hAnsi="Times New Roman" w:cs="Times New Roman"/>
                <w:color w:val="000000"/>
                <w:sz w:val="18"/>
                <w:szCs w:val="18"/>
                <w:lang w:eastAsia="ru-RU"/>
              </w:rPr>
              <w:t xml:space="preserve"> в многолюдных местах. Совместно с сотрудниками ГИБДД будут проведены уличные акции с раздачей информационных материалов, направленных на соблюдение правил дорожного движения и уважительного отношения к пешеходам</w:t>
            </w:r>
          </w:p>
        </w:tc>
      </w:tr>
      <w:tr w:rsidR="00150411" w:rsidRPr="00150411" w:rsidTr="00150411">
        <w:trPr>
          <w:trHeight w:val="1406"/>
        </w:trPr>
        <w:tc>
          <w:tcPr>
            <w:tcW w:w="2680" w:type="dxa"/>
            <w:shd w:val="clear" w:color="auto" w:fill="auto"/>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 xml:space="preserve">16. Тропою удивительных открытий» </w:t>
            </w:r>
            <w:proofErr w:type="gramStart"/>
            <w:r w:rsidRPr="00150411">
              <w:rPr>
                <w:rFonts w:ascii="Times New Roman" w:eastAsia="Times New Roman" w:hAnsi="Times New Roman" w:cs="Times New Roman"/>
                <w:color w:val="000000"/>
                <w:sz w:val="18"/>
                <w:szCs w:val="18"/>
                <w:lang w:eastAsia="ru-RU"/>
              </w:rPr>
              <w:t>-о</w:t>
            </w:r>
            <w:proofErr w:type="gramEnd"/>
            <w:r w:rsidRPr="00150411">
              <w:rPr>
                <w:rFonts w:ascii="Times New Roman" w:eastAsia="Times New Roman" w:hAnsi="Times New Roman" w:cs="Times New Roman"/>
                <w:color w:val="000000"/>
                <w:sz w:val="18"/>
                <w:szCs w:val="18"/>
                <w:lang w:eastAsia="ru-RU"/>
              </w:rPr>
              <w:t>бразовательный терренкур как эффективный ресурс формирования  экологического сознания дошкольников</w:t>
            </w:r>
          </w:p>
        </w:tc>
        <w:tc>
          <w:tcPr>
            <w:tcW w:w="6691" w:type="dxa"/>
            <w:shd w:val="clear" w:color="auto" w:fill="auto"/>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Организация и функционирование образовательного терренкура экологической направленности для дошкольного возраста дошкольных образовательных организаций г. Новодвинска на базе МДОУ «Детский сад «Радуга» в рамках городского проекта «</w:t>
            </w:r>
            <w:proofErr w:type="spellStart"/>
            <w:r w:rsidRPr="00150411">
              <w:rPr>
                <w:rFonts w:ascii="Times New Roman" w:eastAsia="Times New Roman" w:hAnsi="Times New Roman" w:cs="Times New Roman"/>
                <w:color w:val="000000"/>
                <w:sz w:val="18"/>
                <w:szCs w:val="18"/>
                <w:lang w:eastAsia="ru-RU"/>
              </w:rPr>
              <w:t>Эколята</w:t>
            </w:r>
            <w:proofErr w:type="spellEnd"/>
            <w:r w:rsidRPr="00150411">
              <w:rPr>
                <w:rFonts w:ascii="Times New Roman" w:eastAsia="Times New Roman" w:hAnsi="Times New Roman" w:cs="Times New Roman"/>
                <w:color w:val="000000"/>
                <w:sz w:val="18"/>
                <w:szCs w:val="18"/>
                <w:lang w:eastAsia="ru-RU"/>
              </w:rPr>
              <w:t xml:space="preserve">-дошколята». </w:t>
            </w:r>
          </w:p>
        </w:tc>
      </w:tr>
      <w:tr w:rsidR="00150411" w:rsidRPr="00150411" w:rsidTr="00150411">
        <w:trPr>
          <w:trHeight w:val="580"/>
        </w:trPr>
        <w:tc>
          <w:tcPr>
            <w:tcW w:w="2680" w:type="dxa"/>
            <w:shd w:val="clear" w:color="000000" w:fill="FDE9D9"/>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17. За чистый лес</w:t>
            </w:r>
          </w:p>
        </w:tc>
        <w:tc>
          <w:tcPr>
            <w:tcW w:w="6691" w:type="dxa"/>
            <w:shd w:val="clear" w:color="000000" w:fill="FDE9D9"/>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Обустройство лесной полянки (на "тропе здоровья").</w:t>
            </w:r>
          </w:p>
        </w:tc>
      </w:tr>
      <w:tr w:rsidR="00150411" w:rsidRPr="00150411" w:rsidTr="00150411">
        <w:trPr>
          <w:trHeight w:val="1016"/>
        </w:trPr>
        <w:tc>
          <w:tcPr>
            <w:tcW w:w="2680" w:type="dxa"/>
            <w:shd w:val="clear" w:color="auto" w:fill="auto"/>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26. Детская метеорологическая площадка "У природы нет плохой погоды"</w:t>
            </w:r>
          </w:p>
        </w:tc>
        <w:tc>
          <w:tcPr>
            <w:tcW w:w="6691" w:type="dxa"/>
            <w:shd w:val="clear" w:color="auto" w:fill="auto"/>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proofErr w:type="gramStart"/>
            <w:r w:rsidRPr="00150411">
              <w:rPr>
                <w:rFonts w:ascii="Times New Roman" w:eastAsia="Times New Roman" w:hAnsi="Times New Roman" w:cs="Times New Roman"/>
                <w:color w:val="000000"/>
                <w:sz w:val="18"/>
                <w:szCs w:val="18"/>
                <w:lang w:eastAsia="ru-RU"/>
              </w:rPr>
              <w:t xml:space="preserve">В рамках проекта в ДС №14 будет создана метеорологическая площадка для включения детей в практическую познавательно-исследовательскую деятельность, направленную на наблюдение и изучение явлений природы, осадков в разной время года, с помощью различных </w:t>
            </w:r>
            <w:proofErr w:type="spellStart"/>
            <w:r w:rsidRPr="00150411">
              <w:rPr>
                <w:rFonts w:ascii="Times New Roman" w:eastAsia="Times New Roman" w:hAnsi="Times New Roman" w:cs="Times New Roman"/>
                <w:color w:val="000000"/>
                <w:sz w:val="18"/>
                <w:szCs w:val="18"/>
                <w:lang w:eastAsia="ru-RU"/>
              </w:rPr>
              <w:t>метеоприборов</w:t>
            </w:r>
            <w:proofErr w:type="spellEnd"/>
            <w:r w:rsidRPr="00150411">
              <w:rPr>
                <w:rFonts w:ascii="Times New Roman" w:eastAsia="Times New Roman" w:hAnsi="Times New Roman" w:cs="Times New Roman"/>
                <w:color w:val="000000"/>
                <w:sz w:val="18"/>
                <w:szCs w:val="18"/>
                <w:lang w:eastAsia="ru-RU"/>
              </w:rPr>
              <w:t>.</w:t>
            </w:r>
            <w:proofErr w:type="gramEnd"/>
          </w:p>
        </w:tc>
      </w:tr>
      <w:tr w:rsidR="00150411" w:rsidRPr="00150411" w:rsidTr="00150411">
        <w:trPr>
          <w:trHeight w:val="690"/>
        </w:trPr>
        <w:tc>
          <w:tcPr>
            <w:tcW w:w="2680" w:type="dxa"/>
            <w:shd w:val="clear" w:color="000000" w:fill="FDE9D9"/>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lastRenderedPageBreak/>
              <w:t xml:space="preserve">34. День здоровья людей </w:t>
            </w:r>
            <w:proofErr w:type="spellStart"/>
            <w:r w:rsidRPr="00150411">
              <w:rPr>
                <w:rFonts w:ascii="Times New Roman" w:eastAsia="Times New Roman" w:hAnsi="Times New Roman" w:cs="Times New Roman"/>
                <w:color w:val="000000"/>
                <w:sz w:val="18"/>
                <w:szCs w:val="18"/>
                <w:lang w:eastAsia="ru-RU"/>
              </w:rPr>
              <w:t>серебрянного</w:t>
            </w:r>
            <w:proofErr w:type="spellEnd"/>
            <w:r w:rsidRPr="00150411">
              <w:rPr>
                <w:rFonts w:ascii="Times New Roman" w:eastAsia="Times New Roman" w:hAnsi="Times New Roman" w:cs="Times New Roman"/>
                <w:color w:val="000000"/>
                <w:sz w:val="18"/>
                <w:szCs w:val="18"/>
                <w:lang w:eastAsia="ru-RU"/>
              </w:rPr>
              <w:t xml:space="preserve"> возраста</w:t>
            </w:r>
          </w:p>
        </w:tc>
        <w:tc>
          <w:tcPr>
            <w:tcW w:w="6691" w:type="dxa"/>
            <w:shd w:val="clear" w:color="000000" w:fill="FDE9D9"/>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 xml:space="preserve">Проведение мероприятий по сдаче норм ГТО среди ветеранов и соревнований </w:t>
            </w:r>
            <w:proofErr w:type="gramStart"/>
            <w:r w:rsidRPr="00150411">
              <w:rPr>
                <w:rFonts w:ascii="Times New Roman" w:eastAsia="Times New Roman" w:hAnsi="Times New Roman" w:cs="Times New Roman"/>
                <w:color w:val="000000"/>
                <w:sz w:val="18"/>
                <w:szCs w:val="18"/>
                <w:lang w:eastAsia="ru-RU"/>
              </w:rPr>
              <w:t>по</w:t>
            </w:r>
            <w:proofErr w:type="gramEnd"/>
            <w:r w:rsidRPr="00150411">
              <w:rPr>
                <w:rFonts w:ascii="Times New Roman" w:eastAsia="Times New Roman" w:hAnsi="Times New Roman" w:cs="Times New Roman"/>
                <w:color w:val="000000"/>
                <w:sz w:val="18"/>
                <w:szCs w:val="18"/>
                <w:lang w:eastAsia="ru-RU"/>
              </w:rPr>
              <w:t xml:space="preserve"> скандинавской </w:t>
            </w:r>
            <w:proofErr w:type="spellStart"/>
            <w:r w:rsidRPr="00150411">
              <w:rPr>
                <w:rFonts w:ascii="Times New Roman" w:eastAsia="Times New Roman" w:hAnsi="Times New Roman" w:cs="Times New Roman"/>
                <w:color w:val="000000"/>
                <w:sz w:val="18"/>
                <w:szCs w:val="18"/>
                <w:lang w:eastAsia="ru-RU"/>
              </w:rPr>
              <w:t>хотьбе</w:t>
            </w:r>
            <w:proofErr w:type="spellEnd"/>
          </w:p>
        </w:tc>
      </w:tr>
      <w:tr w:rsidR="00150411" w:rsidRPr="00150411" w:rsidTr="00150411">
        <w:trPr>
          <w:trHeight w:val="701"/>
        </w:trPr>
        <w:tc>
          <w:tcPr>
            <w:tcW w:w="2680" w:type="dxa"/>
            <w:shd w:val="clear" w:color="auto" w:fill="auto"/>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37. Тропа здоровья</w:t>
            </w:r>
          </w:p>
        </w:tc>
        <w:tc>
          <w:tcPr>
            <w:tcW w:w="6691" w:type="dxa"/>
            <w:shd w:val="clear" w:color="auto" w:fill="auto"/>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 xml:space="preserve">Вблизи города есть </w:t>
            </w:r>
            <w:proofErr w:type="spellStart"/>
            <w:r w:rsidRPr="00150411">
              <w:rPr>
                <w:rFonts w:ascii="Times New Roman" w:eastAsia="Times New Roman" w:hAnsi="Times New Roman" w:cs="Times New Roman"/>
                <w:color w:val="000000"/>
                <w:sz w:val="18"/>
                <w:szCs w:val="18"/>
                <w:lang w:eastAsia="ru-RU"/>
              </w:rPr>
              <w:t>лесна</w:t>
            </w:r>
            <w:proofErr w:type="spellEnd"/>
            <w:r w:rsidRPr="00150411">
              <w:rPr>
                <w:rFonts w:ascii="Times New Roman" w:eastAsia="Times New Roman" w:hAnsi="Times New Roman" w:cs="Times New Roman"/>
                <w:color w:val="000000"/>
                <w:sz w:val="18"/>
                <w:szCs w:val="18"/>
                <w:lang w:eastAsia="ru-RU"/>
              </w:rPr>
              <w:t xml:space="preserve"> тропинка, которая проходит до объездной дороги. По этой тропинке </w:t>
            </w:r>
            <w:proofErr w:type="spellStart"/>
            <w:r w:rsidRPr="00150411">
              <w:rPr>
                <w:rFonts w:ascii="Times New Roman" w:eastAsia="Times New Roman" w:hAnsi="Times New Roman" w:cs="Times New Roman"/>
                <w:color w:val="000000"/>
                <w:sz w:val="18"/>
                <w:szCs w:val="18"/>
                <w:lang w:eastAsia="ru-RU"/>
              </w:rPr>
              <w:t>новодвинцы</w:t>
            </w:r>
            <w:proofErr w:type="spellEnd"/>
            <w:r w:rsidRPr="00150411">
              <w:rPr>
                <w:rFonts w:ascii="Times New Roman" w:eastAsia="Times New Roman" w:hAnsi="Times New Roman" w:cs="Times New Roman"/>
                <w:color w:val="000000"/>
                <w:sz w:val="18"/>
                <w:szCs w:val="18"/>
                <w:lang w:eastAsia="ru-RU"/>
              </w:rPr>
              <w:t xml:space="preserve"> гуляют, занимаются скандинавской </w:t>
            </w:r>
            <w:proofErr w:type="spellStart"/>
            <w:r w:rsidRPr="00150411">
              <w:rPr>
                <w:rFonts w:ascii="Times New Roman" w:eastAsia="Times New Roman" w:hAnsi="Times New Roman" w:cs="Times New Roman"/>
                <w:color w:val="000000"/>
                <w:sz w:val="18"/>
                <w:szCs w:val="18"/>
                <w:lang w:eastAsia="ru-RU"/>
              </w:rPr>
              <w:t>хотьбой</w:t>
            </w:r>
            <w:proofErr w:type="spellEnd"/>
            <w:r w:rsidRPr="00150411">
              <w:rPr>
                <w:rFonts w:ascii="Times New Roman" w:eastAsia="Times New Roman" w:hAnsi="Times New Roman" w:cs="Times New Roman"/>
                <w:color w:val="000000"/>
                <w:sz w:val="18"/>
                <w:szCs w:val="18"/>
                <w:lang w:eastAsia="ru-RU"/>
              </w:rPr>
              <w:t xml:space="preserve">. Данную тропинку предлагается обустроить </w:t>
            </w:r>
          </w:p>
        </w:tc>
      </w:tr>
      <w:tr w:rsidR="00150411" w:rsidRPr="00150411" w:rsidTr="00150411">
        <w:trPr>
          <w:trHeight w:val="1406"/>
        </w:trPr>
        <w:tc>
          <w:tcPr>
            <w:tcW w:w="2680" w:type="dxa"/>
            <w:shd w:val="clear" w:color="000000" w:fill="FDE9D9"/>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50. Открытый турнир по каратэ-до «Надежды каратэ Новодвинска»</w:t>
            </w:r>
          </w:p>
        </w:tc>
        <w:tc>
          <w:tcPr>
            <w:tcW w:w="6691" w:type="dxa"/>
            <w:shd w:val="clear" w:color="000000" w:fill="FDE9D9"/>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 xml:space="preserve">Проведение детского турнира по Каратэ в </w:t>
            </w:r>
            <w:proofErr w:type="spellStart"/>
            <w:r w:rsidRPr="00150411">
              <w:rPr>
                <w:rFonts w:ascii="Times New Roman" w:eastAsia="Times New Roman" w:hAnsi="Times New Roman" w:cs="Times New Roman"/>
                <w:color w:val="000000"/>
                <w:sz w:val="18"/>
                <w:szCs w:val="18"/>
                <w:lang w:eastAsia="ru-RU"/>
              </w:rPr>
              <w:t>Новодвиснке</w:t>
            </w:r>
            <w:proofErr w:type="spellEnd"/>
            <w:r w:rsidRPr="00150411">
              <w:rPr>
                <w:rFonts w:ascii="Times New Roman" w:eastAsia="Times New Roman" w:hAnsi="Times New Roman" w:cs="Times New Roman"/>
                <w:color w:val="000000"/>
                <w:sz w:val="18"/>
                <w:szCs w:val="18"/>
                <w:lang w:eastAsia="ru-RU"/>
              </w:rPr>
              <w:t xml:space="preserve">. Данные соревнования – это экспериментальный проект, начатый клубом каратэ </w:t>
            </w:r>
            <w:proofErr w:type="spellStart"/>
            <w:r w:rsidRPr="00150411">
              <w:rPr>
                <w:rFonts w:ascii="Times New Roman" w:eastAsia="Times New Roman" w:hAnsi="Times New Roman" w:cs="Times New Roman"/>
                <w:color w:val="000000"/>
                <w:sz w:val="18"/>
                <w:szCs w:val="18"/>
                <w:lang w:eastAsia="ru-RU"/>
              </w:rPr>
              <w:t>Zanshin</w:t>
            </w:r>
            <w:proofErr w:type="spellEnd"/>
            <w:r w:rsidRPr="00150411">
              <w:rPr>
                <w:rFonts w:ascii="Times New Roman" w:eastAsia="Times New Roman" w:hAnsi="Times New Roman" w:cs="Times New Roman"/>
                <w:color w:val="000000"/>
                <w:sz w:val="18"/>
                <w:szCs w:val="18"/>
                <w:lang w:eastAsia="ru-RU"/>
              </w:rPr>
              <w:t xml:space="preserve"> в феврале 2019 года.</w:t>
            </w:r>
            <w:r w:rsidRPr="00150411">
              <w:rPr>
                <w:rFonts w:ascii="Times New Roman" w:eastAsia="Times New Roman" w:hAnsi="Times New Roman" w:cs="Times New Roman"/>
                <w:color w:val="000000"/>
                <w:sz w:val="18"/>
                <w:szCs w:val="18"/>
                <w:lang w:eastAsia="ru-RU"/>
              </w:rPr>
              <w:br/>
              <w:t>Мы планируем эти соревнования сделать ежегодными и расширить охват участников, приглашать спортсменов не только Архангельска, Северодвинска и Новодвинска, но и из других районов нашей области</w:t>
            </w:r>
          </w:p>
        </w:tc>
      </w:tr>
      <w:tr w:rsidR="00150411" w:rsidRPr="00150411" w:rsidTr="00150411">
        <w:trPr>
          <w:trHeight w:val="1553"/>
        </w:trPr>
        <w:tc>
          <w:tcPr>
            <w:tcW w:w="2680" w:type="dxa"/>
            <w:shd w:val="clear" w:color="auto" w:fill="auto"/>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51. Школа тренинга «Развитие»</w:t>
            </w:r>
          </w:p>
        </w:tc>
        <w:tc>
          <w:tcPr>
            <w:tcW w:w="6691" w:type="dxa"/>
            <w:shd w:val="clear" w:color="auto" w:fill="auto"/>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 xml:space="preserve">Основная цель школы тренинга «Развитие» – создание условий для обеспечения правильного личностного роста подростков и молодежи, оказавшихся в сложной жизненной ситуации. </w:t>
            </w:r>
            <w:r w:rsidRPr="00150411">
              <w:rPr>
                <w:rFonts w:ascii="Times New Roman" w:eastAsia="Times New Roman" w:hAnsi="Times New Roman" w:cs="Times New Roman"/>
                <w:color w:val="000000"/>
                <w:sz w:val="18"/>
                <w:szCs w:val="18"/>
                <w:lang w:eastAsia="ru-RU"/>
              </w:rPr>
              <w:br/>
              <w:t>Посещая мероприятия Школы тренинга, участники научатся организации и проведению мероприятий, целеполаганию, управлению временем, осознанному выбору профессии, развитию навыков общения, управлению эмоциями, поиску выхода из трудной жизненной ситуации</w:t>
            </w:r>
          </w:p>
        </w:tc>
      </w:tr>
      <w:tr w:rsidR="00150411" w:rsidRPr="00150411" w:rsidTr="00150411">
        <w:trPr>
          <w:trHeight w:val="2256"/>
        </w:trPr>
        <w:tc>
          <w:tcPr>
            <w:tcW w:w="2680" w:type="dxa"/>
            <w:shd w:val="clear" w:color="000000" w:fill="FDE9D9"/>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 xml:space="preserve">18. Видеоролик о Музее поморской варежки   </w:t>
            </w:r>
          </w:p>
        </w:tc>
        <w:tc>
          <w:tcPr>
            <w:tcW w:w="6691" w:type="dxa"/>
            <w:shd w:val="clear" w:color="000000" w:fill="FDE9D9"/>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Создание видеоролика о Музее поморской варежки необходимо:</w:t>
            </w:r>
            <w:r w:rsidRPr="00150411">
              <w:rPr>
                <w:rFonts w:ascii="Times New Roman" w:eastAsia="Times New Roman" w:hAnsi="Times New Roman" w:cs="Times New Roman"/>
                <w:color w:val="000000"/>
                <w:sz w:val="18"/>
                <w:szCs w:val="18"/>
                <w:lang w:eastAsia="ru-RU"/>
              </w:rPr>
              <w:br/>
              <w:t>- в рекламных целях для увеличения посетителей – жителей и гостей города;</w:t>
            </w:r>
            <w:r w:rsidRPr="00150411">
              <w:rPr>
                <w:rFonts w:ascii="Times New Roman" w:eastAsia="Times New Roman" w:hAnsi="Times New Roman" w:cs="Times New Roman"/>
                <w:color w:val="000000"/>
                <w:sz w:val="18"/>
                <w:szCs w:val="18"/>
                <w:lang w:eastAsia="ru-RU"/>
              </w:rPr>
              <w:br/>
              <w:t xml:space="preserve">- для участия в проекте «Виртуальный тур по многонациональной России», который реализуется Ресурсным центром в сфере национальных отношений в г. Москве. Видеоролик о Музее поморской варежки размещается на </w:t>
            </w:r>
            <w:proofErr w:type="spellStart"/>
            <w:r w:rsidRPr="00150411">
              <w:rPr>
                <w:rFonts w:ascii="Times New Roman" w:eastAsia="Times New Roman" w:hAnsi="Times New Roman" w:cs="Times New Roman"/>
                <w:color w:val="000000"/>
                <w:sz w:val="18"/>
                <w:szCs w:val="18"/>
                <w:lang w:eastAsia="ru-RU"/>
              </w:rPr>
              <w:t>ютуб</w:t>
            </w:r>
            <w:proofErr w:type="spellEnd"/>
            <w:r w:rsidRPr="00150411">
              <w:rPr>
                <w:rFonts w:ascii="Times New Roman" w:eastAsia="Times New Roman" w:hAnsi="Times New Roman" w:cs="Times New Roman"/>
                <w:color w:val="000000"/>
                <w:sz w:val="18"/>
                <w:szCs w:val="18"/>
                <w:lang w:eastAsia="ru-RU"/>
              </w:rPr>
              <w:t xml:space="preserve"> канале «Ресурсная среда»;</w:t>
            </w:r>
            <w:r w:rsidRPr="00150411">
              <w:rPr>
                <w:rFonts w:ascii="Times New Roman" w:eastAsia="Times New Roman" w:hAnsi="Times New Roman" w:cs="Times New Roman"/>
                <w:color w:val="000000"/>
                <w:sz w:val="18"/>
                <w:szCs w:val="18"/>
                <w:lang w:eastAsia="ru-RU"/>
              </w:rPr>
              <w:br/>
              <w:t>-  как уже показало, в условиях пандемии люди с удовольствием просматривают познавательные видеоролики;</w:t>
            </w:r>
            <w:r w:rsidRPr="00150411">
              <w:rPr>
                <w:rFonts w:ascii="Times New Roman" w:eastAsia="Times New Roman" w:hAnsi="Times New Roman" w:cs="Times New Roman"/>
                <w:color w:val="000000"/>
                <w:sz w:val="18"/>
                <w:szCs w:val="18"/>
                <w:lang w:eastAsia="ru-RU"/>
              </w:rPr>
              <w:br/>
              <w:t>- видеоролик необходим для расширения осведомлённости и информации о деятельности музея</w:t>
            </w:r>
          </w:p>
        </w:tc>
      </w:tr>
      <w:tr w:rsidR="00150411" w:rsidRPr="00150411" w:rsidTr="00150411">
        <w:trPr>
          <w:trHeight w:val="2682"/>
        </w:trPr>
        <w:tc>
          <w:tcPr>
            <w:tcW w:w="2680" w:type="dxa"/>
            <w:shd w:val="clear" w:color="auto" w:fill="auto"/>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40. Свет здоровья</w:t>
            </w:r>
          </w:p>
        </w:tc>
        <w:tc>
          <w:tcPr>
            <w:tcW w:w="6691" w:type="dxa"/>
            <w:shd w:val="clear" w:color="auto" w:fill="auto"/>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 xml:space="preserve">Целью данного проекта является замена и установка и увеличение количества </w:t>
            </w:r>
            <w:proofErr w:type="spellStart"/>
            <w:r w:rsidRPr="00150411">
              <w:rPr>
                <w:rFonts w:ascii="Times New Roman" w:eastAsia="Times New Roman" w:hAnsi="Times New Roman" w:cs="Times New Roman"/>
                <w:color w:val="000000"/>
                <w:sz w:val="18"/>
                <w:szCs w:val="18"/>
                <w:lang w:eastAsia="ru-RU"/>
              </w:rPr>
              <w:t>энергоэффективного</w:t>
            </w:r>
            <w:proofErr w:type="spellEnd"/>
            <w:r w:rsidRPr="00150411">
              <w:rPr>
                <w:rFonts w:ascii="Times New Roman" w:eastAsia="Times New Roman" w:hAnsi="Times New Roman" w:cs="Times New Roman"/>
                <w:color w:val="000000"/>
                <w:sz w:val="18"/>
                <w:szCs w:val="18"/>
                <w:lang w:eastAsia="ru-RU"/>
              </w:rPr>
              <w:t xml:space="preserve"> уличного освещения на территории ОСП «</w:t>
            </w:r>
            <w:proofErr w:type="spellStart"/>
            <w:r w:rsidRPr="00150411">
              <w:rPr>
                <w:rFonts w:ascii="Times New Roman" w:eastAsia="Times New Roman" w:hAnsi="Times New Roman" w:cs="Times New Roman"/>
                <w:color w:val="000000"/>
                <w:sz w:val="18"/>
                <w:szCs w:val="18"/>
                <w:lang w:eastAsia="ru-RU"/>
              </w:rPr>
              <w:t>Заостровская</w:t>
            </w:r>
            <w:proofErr w:type="spellEnd"/>
            <w:r w:rsidRPr="00150411">
              <w:rPr>
                <w:rFonts w:ascii="Times New Roman" w:eastAsia="Times New Roman" w:hAnsi="Times New Roman" w:cs="Times New Roman"/>
                <w:color w:val="000000"/>
                <w:sz w:val="18"/>
                <w:szCs w:val="18"/>
                <w:lang w:eastAsia="ru-RU"/>
              </w:rPr>
              <w:t xml:space="preserve"> участковая больница» (8 уличных светодиодных светильников, протяжка и прокладка проводов, подключение </w:t>
            </w:r>
            <w:proofErr w:type="gramStart"/>
            <w:r w:rsidRPr="00150411">
              <w:rPr>
                <w:rFonts w:ascii="Times New Roman" w:eastAsia="Times New Roman" w:hAnsi="Times New Roman" w:cs="Times New Roman"/>
                <w:color w:val="000000"/>
                <w:sz w:val="18"/>
                <w:szCs w:val="18"/>
                <w:lang w:eastAsia="ru-RU"/>
              </w:rPr>
              <w:t>к</w:t>
            </w:r>
            <w:proofErr w:type="gramEnd"/>
            <w:r w:rsidRPr="00150411">
              <w:rPr>
                <w:rFonts w:ascii="Times New Roman" w:eastAsia="Times New Roman" w:hAnsi="Times New Roman" w:cs="Times New Roman"/>
                <w:color w:val="000000"/>
                <w:sz w:val="18"/>
                <w:szCs w:val="18"/>
                <w:lang w:eastAsia="ru-RU"/>
              </w:rPr>
              <w:t xml:space="preserve"> щитовой больницы через датчик света). Лечебно-профилактические учреждения (ЛПУ) включают в себя больничные, амбулаторно-поликлинические, диагностические и другие учреждения, обеспечивающие качественную, доступную и квалифицированную медицинскую помощь населению. Внешнее освещение необходимо для удобства перемещения и эффективной навигации посетителей, сотрудников, машин скорой помощи, при передвижении по территории больницы. При реализации данного проекта мы ходит повысить безопасность, комфорт пребывания и перемещения на территории больницы.</w:t>
            </w:r>
          </w:p>
        </w:tc>
      </w:tr>
      <w:tr w:rsidR="00150411" w:rsidRPr="00150411" w:rsidTr="00150411">
        <w:trPr>
          <w:trHeight w:val="920"/>
        </w:trPr>
        <w:tc>
          <w:tcPr>
            <w:tcW w:w="2680" w:type="dxa"/>
            <w:shd w:val="clear" w:color="000000" w:fill="FDE9D9"/>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57. Особенное творчество</w:t>
            </w:r>
          </w:p>
        </w:tc>
        <w:tc>
          <w:tcPr>
            <w:tcW w:w="6691" w:type="dxa"/>
            <w:shd w:val="clear" w:color="000000" w:fill="FDE9D9"/>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"Особенное творчество" - это проект, который расширяет возможности использования продуктивных видов деятельности с детьми с ограниченными возможностями здоровья</w:t>
            </w:r>
          </w:p>
        </w:tc>
      </w:tr>
      <w:tr w:rsidR="00150411" w:rsidRPr="00150411" w:rsidTr="00150411">
        <w:trPr>
          <w:trHeight w:val="1202"/>
        </w:trPr>
        <w:tc>
          <w:tcPr>
            <w:tcW w:w="2680" w:type="dxa"/>
            <w:shd w:val="clear" w:color="auto" w:fill="auto"/>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39. Северные сказки на графическом планшете</w:t>
            </w:r>
          </w:p>
        </w:tc>
        <w:tc>
          <w:tcPr>
            <w:tcW w:w="6691" w:type="dxa"/>
            <w:shd w:val="clear" w:color="auto" w:fill="auto"/>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 xml:space="preserve">Создать </w:t>
            </w:r>
            <w:proofErr w:type="gramStart"/>
            <w:r w:rsidRPr="00150411">
              <w:rPr>
                <w:rFonts w:ascii="Times New Roman" w:eastAsia="Times New Roman" w:hAnsi="Times New Roman" w:cs="Times New Roman"/>
                <w:color w:val="000000"/>
                <w:sz w:val="18"/>
                <w:szCs w:val="18"/>
                <w:lang w:eastAsia="ru-RU"/>
              </w:rPr>
              <w:t>АРТ</w:t>
            </w:r>
            <w:proofErr w:type="gramEnd"/>
            <w:r w:rsidRPr="00150411">
              <w:rPr>
                <w:rFonts w:ascii="Times New Roman" w:eastAsia="Times New Roman" w:hAnsi="Times New Roman" w:cs="Times New Roman"/>
                <w:color w:val="000000"/>
                <w:sz w:val="18"/>
                <w:szCs w:val="18"/>
                <w:lang w:eastAsia="ru-RU"/>
              </w:rPr>
              <w:t xml:space="preserve"> - студию для обучения дошкольников прикладному творчеству на графическом планшете с помощью компьютера. Приобретение опыта создания и преобразования простых информационных объектов: цифр, букв, геометрических фигур с помощью графического планшета. Работа на графическом планшете  для детей с 5 и до 7 лет</w:t>
            </w:r>
          </w:p>
        </w:tc>
      </w:tr>
      <w:tr w:rsidR="00150411" w:rsidRPr="00150411" w:rsidTr="00150411">
        <w:trPr>
          <w:trHeight w:val="978"/>
        </w:trPr>
        <w:tc>
          <w:tcPr>
            <w:tcW w:w="2680" w:type="dxa"/>
            <w:shd w:val="clear" w:color="000000" w:fill="FDE9D9"/>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62. Парк на берегу Северной Двины</w:t>
            </w:r>
          </w:p>
        </w:tc>
        <w:tc>
          <w:tcPr>
            <w:tcW w:w="6691" w:type="dxa"/>
            <w:shd w:val="clear" w:color="000000" w:fill="FDE9D9"/>
            <w:hideMark/>
          </w:tcPr>
          <w:p w:rsidR="00150411" w:rsidRPr="00150411" w:rsidRDefault="00150411" w:rsidP="00150411">
            <w:pPr>
              <w:spacing w:after="0" w:line="240" w:lineRule="auto"/>
              <w:rPr>
                <w:rFonts w:ascii="Times New Roman" w:eastAsia="Times New Roman" w:hAnsi="Times New Roman" w:cs="Times New Roman"/>
                <w:color w:val="000000"/>
                <w:sz w:val="18"/>
                <w:szCs w:val="18"/>
                <w:lang w:eastAsia="ru-RU"/>
              </w:rPr>
            </w:pPr>
            <w:r w:rsidRPr="00150411">
              <w:rPr>
                <w:rFonts w:ascii="Times New Roman" w:eastAsia="Times New Roman" w:hAnsi="Times New Roman" w:cs="Times New Roman"/>
                <w:color w:val="000000"/>
                <w:sz w:val="18"/>
                <w:szCs w:val="18"/>
                <w:lang w:eastAsia="ru-RU"/>
              </w:rPr>
              <w:t>Парк культуры и отдыха на берегу Северной Двины, озеленённая территория для массового отдыха населения города. Парк будет благоустроен в целях лучшего использования природных условий для отдыха населения и проведения культурно-просветительской и физкультурно</w:t>
            </w:r>
            <w:r>
              <w:rPr>
                <w:rFonts w:ascii="Times New Roman" w:eastAsia="Times New Roman" w:hAnsi="Times New Roman" w:cs="Times New Roman"/>
                <w:color w:val="000000"/>
                <w:sz w:val="18"/>
                <w:szCs w:val="18"/>
                <w:lang w:eastAsia="ru-RU"/>
              </w:rPr>
              <w:t>-</w:t>
            </w:r>
            <w:r w:rsidRPr="00150411">
              <w:rPr>
                <w:rFonts w:ascii="Times New Roman" w:eastAsia="Times New Roman" w:hAnsi="Times New Roman" w:cs="Times New Roman"/>
                <w:color w:val="000000"/>
                <w:sz w:val="18"/>
                <w:szCs w:val="18"/>
                <w:lang w:eastAsia="ru-RU"/>
              </w:rPr>
              <w:t xml:space="preserve">оздоровительной работы </w:t>
            </w:r>
          </w:p>
        </w:tc>
      </w:tr>
    </w:tbl>
    <w:p w:rsidR="00150411" w:rsidRDefault="00150411"/>
    <w:sectPr w:rsidR="00150411" w:rsidSect="00150411">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411"/>
    <w:rsid w:val="00150411"/>
    <w:rsid w:val="00A42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85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1732</Words>
  <Characters>9873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ГУЛИН АЛЕКСЕЙ СЕРГЕЕВИЧ</dc:creator>
  <cp:lastModifiedBy>ГУЛИН АЛЕКСЕЙ СЕРГЕЕВИЧ</cp:lastModifiedBy>
  <cp:revision>1</cp:revision>
  <dcterms:created xsi:type="dcterms:W3CDTF">2020-07-27T11:14:00Z</dcterms:created>
  <dcterms:modified xsi:type="dcterms:W3CDTF">2020-07-27T11:23:00Z</dcterms:modified>
</cp:coreProperties>
</file>